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47" w:rsidRPr="00517147" w:rsidRDefault="00517147" w:rsidP="00517147">
      <w:pPr>
        <w:pStyle w:val="Default"/>
        <w:jc w:val="both"/>
      </w:pPr>
      <w:r w:rsidRPr="00517147">
        <w:rPr>
          <w:b/>
          <w:bCs/>
        </w:rPr>
        <w:t xml:space="preserve">Töövõtuleping nr </w:t>
      </w:r>
    </w:p>
    <w:p w:rsidR="00517147" w:rsidRPr="00517147" w:rsidRDefault="004C00E2" w:rsidP="00517147">
      <w:pPr>
        <w:pStyle w:val="Default"/>
        <w:spacing w:before="320"/>
        <w:jc w:val="both"/>
      </w:pPr>
      <w:r>
        <w:t>Jõgeval</w:t>
      </w:r>
      <w:r w:rsidR="00517147" w:rsidRPr="00517147">
        <w:t xml:space="preserve"> </w:t>
      </w:r>
      <w:r>
        <w:tab/>
      </w:r>
      <w:r>
        <w:tab/>
      </w:r>
      <w:r>
        <w:tab/>
      </w:r>
      <w:r>
        <w:tab/>
      </w:r>
      <w:r>
        <w:tab/>
      </w:r>
      <w:r>
        <w:tab/>
      </w:r>
      <w:r>
        <w:tab/>
      </w:r>
      <w:r w:rsidR="00517147" w:rsidRPr="00517147">
        <w:t>digitaalallkirja andmise kuupäeval</w:t>
      </w:r>
    </w:p>
    <w:p w:rsidR="00517147" w:rsidRPr="00517147" w:rsidRDefault="00E32991" w:rsidP="00517147">
      <w:pPr>
        <w:pStyle w:val="Default"/>
        <w:spacing w:before="320"/>
        <w:jc w:val="both"/>
      </w:pPr>
      <w:r w:rsidRPr="003C097F">
        <w:rPr>
          <w:b/>
        </w:rPr>
        <w:t>Osaühing Kuremaa Enveko</w:t>
      </w:r>
      <w:r w:rsidRPr="0003249D">
        <w:t xml:space="preserve">, registrikood </w:t>
      </w:r>
      <w:r w:rsidRPr="003C097F">
        <w:t>10320390</w:t>
      </w:r>
      <w:r>
        <w:t xml:space="preserve"> (edaspidi tellija)</w:t>
      </w:r>
      <w:r w:rsidRPr="0003249D">
        <w:t xml:space="preserve">, keda esindab </w:t>
      </w:r>
      <w:r>
        <w:t>juhatuse liige Andrei Vandler</w:t>
      </w:r>
      <w:r>
        <w:t xml:space="preserve"> </w:t>
      </w:r>
      <w:r w:rsidR="00517147" w:rsidRPr="00517147">
        <w:t xml:space="preserve">ja </w:t>
      </w:r>
      <w:r w:rsidR="005F72EA">
        <w:rPr>
          <w:b/>
          <w:color w:val="252525"/>
        </w:rPr>
        <w:t>………………………</w:t>
      </w:r>
      <w:r w:rsidR="00517147" w:rsidRPr="00517147">
        <w:t xml:space="preserve">, registrikood </w:t>
      </w:r>
      <w:r w:rsidR="005F72EA">
        <w:t>…………………</w:t>
      </w:r>
      <w:r w:rsidR="00107732" w:rsidRPr="00517147">
        <w:t>(edaspidi töövõtja)</w:t>
      </w:r>
      <w:r w:rsidR="00517147" w:rsidRPr="00517147">
        <w:t xml:space="preserve">, keda esindab juhatuse liige </w:t>
      </w:r>
      <w:r w:rsidR="005F72EA">
        <w:t>………………</w:t>
      </w:r>
      <w:r w:rsidR="00517147" w:rsidRPr="00517147">
        <w:t xml:space="preserve">, edaspidi koos </w:t>
      </w:r>
      <w:r w:rsidR="00517147" w:rsidRPr="00517147">
        <w:rPr>
          <w:i/>
          <w:iCs/>
        </w:rPr>
        <w:t xml:space="preserve">pooled </w:t>
      </w:r>
      <w:r w:rsidR="00517147" w:rsidRPr="00517147">
        <w:t xml:space="preserve">ja eraldi </w:t>
      </w:r>
      <w:r w:rsidR="00517147" w:rsidRPr="00517147">
        <w:rPr>
          <w:i/>
          <w:iCs/>
        </w:rPr>
        <w:t>pool</w:t>
      </w:r>
      <w:r w:rsidR="00517147" w:rsidRPr="00517147">
        <w:t>, sõlmisid käesoleva töövõtulepingu (edaspidi leping) alljärgnevatel tingimustel:</w:t>
      </w:r>
    </w:p>
    <w:p w:rsidR="00517147" w:rsidRPr="00517147" w:rsidRDefault="00517147" w:rsidP="00517147">
      <w:pPr>
        <w:pStyle w:val="Default"/>
        <w:spacing w:before="320"/>
        <w:jc w:val="both"/>
      </w:pPr>
      <w:r w:rsidRPr="00517147">
        <w:rPr>
          <w:b/>
          <w:bCs/>
        </w:rPr>
        <w:t>1. Lepingu objekt ja dokumendid</w:t>
      </w:r>
    </w:p>
    <w:p w:rsidR="00517147" w:rsidRPr="00517147" w:rsidRDefault="00517147" w:rsidP="00517147">
      <w:pPr>
        <w:pStyle w:val="Default"/>
        <w:spacing w:before="320"/>
        <w:jc w:val="both"/>
      </w:pPr>
      <w:r w:rsidRPr="00517147">
        <w:t>1.1. Lepingu objektiks on teeäärte niitmine Jõgeva valla kohalikel teedel.</w:t>
      </w:r>
    </w:p>
    <w:p w:rsidR="00517147" w:rsidRPr="00517147" w:rsidRDefault="00DB33FA" w:rsidP="00517147">
      <w:pPr>
        <w:pStyle w:val="Default"/>
        <w:spacing w:before="283"/>
        <w:jc w:val="both"/>
      </w:pPr>
      <w:r>
        <w:t xml:space="preserve">1.2. </w:t>
      </w:r>
      <w:r w:rsidR="00517147" w:rsidRPr="00517147">
        <w:t>Lepingu dokumendid koosnevad käesolevast lepingust ja lepingu lisadest. Lepingule on selle sõlmimise hetkel lisatud töövõtja poolt tellijale esitatud kirjalik hinnapakkumus (Lisa 2). Valla teeäärte tehniline kirjeldus (Lisa 1), tööde üleandmise ja vastuvõtmise akt (Lisa 3), kohalike teede nimekiri (Lisa 4), bussipaviljonid (Lisa 5).</w:t>
      </w:r>
    </w:p>
    <w:p w:rsidR="00517147" w:rsidRDefault="00517147" w:rsidP="00517147">
      <w:pPr>
        <w:pStyle w:val="Default"/>
        <w:spacing w:before="320"/>
        <w:jc w:val="both"/>
      </w:pPr>
      <w:r w:rsidRPr="00517147">
        <w:t>1.2.1</w:t>
      </w:r>
      <w:r w:rsidR="0082181D">
        <w:t>.</w:t>
      </w:r>
      <w:r w:rsidRPr="00517147">
        <w:t xml:space="preserve"> Teeäärte esime</w:t>
      </w:r>
      <w:r w:rsidR="005830EF">
        <w:t>ne niide peab</w:t>
      </w:r>
      <w:r w:rsidR="00990DF0">
        <w:t xml:space="preserve"> olema lõpetatud 30 juuniks</w:t>
      </w:r>
      <w:r w:rsidR="00DB33FA">
        <w:t>;</w:t>
      </w:r>
    </w:p>
    <w:p w:rsidR="005F72EA" w:rsidRDefault="00DB33FA" w:rsidP="00517147">
      <w:pPr>
        <w:pStyle w:val="Default"/>
        <w:spacing w:before="320"/>
        <w:jc w:val="both"/>
      </w:pPr>
      <w:r>
        <w:t>1.2.2.</w:t>
      </w:r>
      <w:r w:rsidR="0082181D">
        <w:t xml:space="preserve"> </w:t>
      </w:r>
      <w:r w:rsidR="0082181D" w:rsidRPr="00517147">
        <w:t xml:space="preserve">Teeäärte </w:t>
      </w:r>
      <w:r w:rsidR="0082181D">
        <w:t>teine niide peab olema lõpetatud</w:t>
      </w:r>
      <w:r w:rsidR="00990DF0">
        <w:t xml:space="preserve"> 15 augustiks</w:t>
      </w:r>
      <w:r w:rsidR="005F72EA">
        <w:t>.</w:t>
      </w:r>
    </w:p>
    <w:p w:rsidR="00517147" w:rsidRPr="00517147" w:rsidRDefault="00517147" w:rsidP="00517147">
      <w:pPr>
        <w:pStyle w:val="Default"/>
        <w:spacing w:before="320"/>
        <w:jc w:val="both"/>
      </w:pPr>
      <w:r w:rsidRPr="00517147">
        <w:t>1.3. Lepingule võib vajadusel lisada poolte kokkuleppel dokumente ja protokolle, mis on lepingu lahutamatud osad.</w:t>
      </w:r>
    </w:p>
    <w:p w:rsidR="00517147" w:rsidRPr="00517147" w:rsidRDefault="00517147" w:rsidP="00517147">
      <w:pPr>
        <w:pStyle w:val="Default"/>
        <w:spacing w:before="320"/>
        <w:jc w:val="both"/>
      </w:pPr>
      <w:r w:rsidRPr="00517147">
        <w:rPr>
          <w:b/>
          <w:bCs/>
        </w:rPr>
        <w:t>2. Lepingu kehtivus</w:t>
      </w:r>
    </w:p>
    <w:p w:rsidR="00E14CFB" w:rsidRPr="00517147" w:rsidRDefault="00517147" w:rsidP="00517147">
      <w:pPr>
        <w:pStyle w:val="Default"/>
        <w:spacing w:before="320"/>
        <w:jc w:val="both"/>
      </w:pPr>
      <w:r w:rsidRPr="00517147">
        <w:t>2.1. Leping jõ</w:t>
      </w:r>
      <w:r w:rsidR="003A7542">
        <w:t>ustub allkirjastamisest</w:t>
      </w:r>
      <w:r w:rsidRPr="00517147">
        <w:t xml:space="preserve"> ja ke</w:t>
      </w:r>
      <w:r w:rsidR="00766F67">
        <w:t>htib kuni 30.</w:t>
      </w:r>
      <w:r w:rsidR="00F65793">
        <w:t xml:space="preserve"> </w:t>
      </w:r>
      <w:r w:rsidR="00E14CFB">
        <w:t xml:space="preserve">september </w:t>
      </w:r>
      <w:r w:rsidR="00B73046">
        <w:t>2024</w:t>
      </w:r>
      <w:r w:rsidRPr="00517147">
        <w:t>.</w:t>
      </w:r>
    </w:p>
    <w:p w:rsidR="00517147" w:rsidRPr="00517147" w:rsidRDefault="00517147" w:rsidP="00517147">
      <w:pPr>
        <w:pStyle w:val="Default"/>
        <w:spacing w:before="320"/>
        <w:jc w:val="both"/>
      </w:pPr>
      <w:r w:rsidRPr="00517147">
        <w:rPr>
          <w:b/>
          <w:bCs/>
        </w:rPr>
        <w:t>3. Töövõtja kohustused ja õigused</w:t>
      </w:r>
    </w:p>
    <w:p w:rsidR="00517147" w:rsidRPr="00517147" w:rsidRDefault="00517147" w:rsidP="00517147">
      <w:pPr>
        <w:pStyle w:val="Default"/>
        <w:spacing w:before="320"/>
        <w:jc w:val="both"/>
      </w:pPr>
      <w:r w:rsidRPr="00517147">
        <w:t xml:space="preserve">3.1. Töövõtja kohustub teostama teeäärte niitmist tähtaegselt. </w:t>
      </w:r>
    </w:p>
    <w:p w:rsidR="00517147" w:rsidRPr="00517147" w:rsidRDefault="00517147" w:rsidP="00517147">
      <w:pPr>
        <w:pStyle w:val="Default"/>
        <w:spacing w:before="320"/>
        <w:jc w:val="both"/>
      </w:pPr>
      <w:r w:rsidRPr="00517147">
        <w:t>3.2. Töövõtja kohustub teostama tööd selliselt, et ei vigastaks teedele paigaldatud liikluskorraldusvahendeid ning, et oleks tagatud töömaal ja selle ümbruses olevate inimeste, hoonete ja autode ohutus.</w:t>
      </w:r>
    </w:p>
    <w:p w:rsidR="00517147" w:rsidRPr="00517147" w:rsidRDefault="00517147" w:rsidP="00517147">
      <w:pPr>
        <w:pStyle w:val="Default"/>
        <w:spacing w:before="320"/>
        <w:jc w:val="both"/>
      </w:pPr>
      <w:r w:rsidRPr="00517147">
        <w:t>3.3. Töövõtjal on õigus taotleda lepingu muutmist või lõpetamist asjaolude ilmnemisel, mis takistavad Lepingu nõuetekohast täitmist.</w:t>
      </w:r>
    </w:p>
    <w:p w:rsidR="00517147" w:rsidRPr="00517147" w:rsidRDefault="00517147" w:rsidP="00517147">
      <w:pPr>
        <w:pStyle w:val="Default"/>
        <w:spacing w:before="320"/>
        <w:jc w:val="both"/>
      </w:pPr>
      <w:r w:rsidRPr="00517147">
        <w:t>3.4. Töövõtja kohustub viivitamatult informeerima tellijat lepingu täitmise käigus tekkinud probleemidest.</w:t>
      </w:r>
    </w:p>
    <w:p w:rsidR="00517147" w:rsidRPr="00517147" w:rsidRDefault="00517147" w:rsidP="00517147">
      <w:pPr>
        <w:pStyle w:val="Default"/>
        <w:spacing w:before="320"/>
        <w:jc w:val="both"/>
      </w:pPr>
      <w:r w:rsidRPr="00517147">
        <w:t>3.5. Töövõtjal on õigus saada tellijalt töö tegemise eest tasu vastavalt lepingu tingimustele.</w:t>
      </w:r>
    </w:p>
    <w:p w:rsidR="00517147" w:rsidRPr="00517147" w:rsidRDefault="00517147" w:rsidP="00517147">
      <w:pPr>
        <w:pStyle w:val="Default"/>
        <w:spacing w:before="320"/>
        <w:jc w:val="both"/>
      </w:pPr>
      <w:r w:rsidRPr="00517147">
        <w:rPr>
          <w:b/>
          <w:bCs/>
        </w:rPr>
        <w:t>4. Tellija kohustused ja õigused</w:t>
      </w:r>
    </w:p>
    <w:p w:rsidR="00222820" w:rsidRDefault="00517147" w:rsidP="00222820">
      <w:pPr>
        <w:pStyle w:val="Default"/>
        <w:spacing w:before="320"/>
        <w:jc w:val="both"/>
      </w:pPr>
      <w:r w:rsidRPr="00517147">
        <w:lastRenderedPageBreak/>
        <w:t>4.1. Tellija kohustub finantseerima töövõtjat õigeaegselt käesolevas lepingus kokkulepitud ulatuses ja tingimustel.</w:t>
      </w:r>
      <w:r w:rsidR="00222820" w:rsidRPr="00517147">
        <w:t xml:space="preserve"> </w:t>
      </w:r>
    </w:p>
    <w:p w:rsidR="00517147" w:rsidRPr="00517147" w:rsidRDefault="00517147" w:rsidP="00222820">
      <w:pPr>
        <w:pStyle w:val="Default"/>
        <w:spacing w:before="320"/>
        <w:jc w:val="both"/>
      </w:pPr>
      <w:r w:rsidRPr="00517147">
        <w:t>4.2. Tellijal on õigus katkestada lepinguliste tööde teostamine kui selgub nende edasise täitmise ebaotstarbekus.</w:t>
      </w:r>
    </w:p>
    <w:p w:rsidR="00517147" w:rsidRPr="00517147" w:rsidRDefault="00517147" w:rsidP="00517147">
      <w:pPr>
        <w:pStyle w:val="Default"/>
        <w:spacing w:before="320"/>
        <w:jc w:val="both"/>
      </w:pPr>
      <w:r w:rsidRPr="00517147">
        <w:t>4.3. Tellijal on õigus kasutada õiguskaitsevahendeid (sh taganeda lepingust), kui töövõtja ei pea kinni lepingus, selle lisades või muude lepingu juurde kuuluvates dokumentides sätestatud tähtaegadest, samuti kui töövõtja ei täida või täidab mittevastavalt muid endale lepinguga võetud kohustusi.</w:t>
      </w:r>
    </w:p>
    <w:p w:rsidR="00517147" w:rsidRPr="00517147" w:rsidRDefault="00517147" w:rsidP="00517147">
      <w:pPr>
        <w:pStyle w:val="Default"/>
        <w:spacing w:before="320"/>
        <w:jc w:val="both"/>
      </w:pPr>
      <w:r w:rsidRPr="00517147">
        <w:rPr>
          <w:b/>
          <w:bCs/>
        </w:rPr>
        <w:t>5. Lepingu hind. Tasumise kord.</w:t>
      </w:r>
    </w:p>
    <w:p w:rsidR="00517147" w:rsidRPr="00517147" w:rsidRDefault="00517147" w:rsidP="00517147">
      <w:pPr>
        <w:pStyle w:val="Default"/>
        <w:spacing w:before="320"/>
        <w:jc w:val="both"/>
      </w:pPr>
      <w:r w:rsidRPr="00517147">
        <w:t xml:space="preserve">5.1. </w:t>
      </w:r>
      <w:r w:rsidR="00C8509F">
        <w:t>Lepinguliste tööde maksumus ilma käibemaksuta</w:t>
      </w:r>
      <w:r w:rsidRPr="00517147">
        <w:t xml:space="preserve"> on:</w:t>
      </w:r>
    </w:p>
    <w:p w:rsidR="00517147" w:rsidRPr="00517147" w:rsidRDefault="00517147" w:rsidP="00517147">
      <w:pPr>
        <w:pStyle w:val="Default"/>
        <w:spacing w:before="320"/>
        <w:jc w:val="both"/>
      </w:pPr>
      <w:r w:rsidRPr="00517147">
        <w:t xml:space="preserve">5.1.1. Kohalike teede teeäärte niitmine </w:t>
      </w:r>
      <w:r w:rsidR="005832BF">
        <w:t>…………..</w:t>
      </w:r>
      <w:r w:rsidRPr="00517147">
        <w:t xml:space="preserve"> eurot/</w:t>
      </w:r>
      <w:r w:rsidR="00C8509F">
        <w:t>niidukilomeeter</w:t>
      </w:r>
      <w:r w:rsidRPr="00517147">
        <w:t>;</w:t>
      </w:r>
    </w:p>
    <w:p w:rsidR="00517147" w:rsidRPr="00517147" w:rsidRDefault="00517147" w:rsidP="00517147">
      <w:pPr>
        <w:pStyle w:val="Default"/>
        <w:spacing w:before="320"/>
        <w:jc w:val="both"/>
      </w:pPr>
      <w:r w:rsidRPr="00517147">
        <w:t xml:space="preserve">5.1.2. Vallale kuulvate bussipaviljonide ümbruse niitmine </w:t>
      </w:r>
      <w:r w:rsidR="005832BF">
        <w:t>………….</w:t>
      </w:r>
      <w:r w:rsidRPr="00517147">
        <w:t>eurot/tk;</w:t>
      </w:r>
    </w:p>
    <w:p w:rsidR="00517147" w:rsidRPr="00517147" w:rsidRDefault="004A61C9" w:rsidP="00517147">
      <w:pPr>
        <w:pStyle w:val="Default"/>
        <w:spacing w:before="320"/>
        <w:jc w:val="both"/>
      </w:pPr>
      <w:r>
        <w:t>5.2</w:t>
      </w:r>
      <w:r w:rsidR="00517147" w:rsidRPr="00517147">
        <w:t xml:space="preserve">. Lepinguline maksumus </w:t>
      </w:r>
      <w:r w:rsidR="00C155EE">
        <w:t>ilma käibemaksuta on</w:t>
      </w:r>
      <w:r w:rsidR="00517147" w:rsidRPr="00517147">
        <w:t xml:space="preserve"> </w:t>
      </w:r>
      <w:r w:rsidR="00B771F0">
        <w:t>……………..</w:t>
      </w:r>
      <w:r w:rsidR="00517147" w:rsidRPr="00517147">
        <w:t xml:space="preserve"> eurot, vastavalt </w:t>
      </w:r>
      <w:r w:rsidR="002D04BF">
        <w:t>pakkumusele</w:t>
      </w:r>
      <w:r w:rsidR="00517147" w:rsidRPr="00517147">
        <w:t>.</w:t>
      </w:r>
    </w:p>
    <w:p w:rsidR="00517147" w:rsidRPr="00517147" w:rsidRDefault="004A61C9" w:rsidP="00517147">
      <w:pPr>
        <w:pStyle w:val="Default"/>
        <w:spacing w:before="320"/>
        <w:jc w:val="both"/>
      </w:pPr>
      <w:r>
        <w:t>5.3</w:t>
      </w:r>
      <w:r w:rsidR="00517147" w:rsidRPr="00517147">
        <w:t>. Teostatud tööde eest tasumine toimub vastavalt töövõtja poolt esitatud ning tellija poolt aktsepteeritud tööde teostamist kajastavale aktile ja arvele.</w:t>
      </w:r>
    </w:p>
    <w:p w:rsidR="00517147" w:rsidRPr="00517147" w:rsidRDefault="004A61C9" w:rsidP="00517147">
      <w:pPr>
        <w:pStyle w:val="Default"/>
        <w:spacing w:before="320"/>
        <w:jc w:val="both"/>
      </w:pPr>
      <w:r>
        <w:t>5.4</w:t>
      </w:r>
      <w:r w:rsidR="00517147" w:rsidRPr="00517147">
        <w:t>. Tellija tasub töövõtjale kinnitatud arve alusel teostatud tööde eest 21 päeva jooksul alates arve kättesaamise</w:t>
      </w:r>
      <w:r w:rsidR="00C94ABC">
        <w:t xml:space="preserve">st. Arve tuleb esitada </w:t>
      </w:r>
      <w:proofErr w:type="spellStart"/>
      <w:r w:rsidR="00C94ABC">
        <w:t>e-arvena</w:t>
      </w:r>
      <w:proofErr w:type="spellEnd"/>
      <w:r w:rsidR="00C94ABC">
        <w:t xml:space="preserve"> </w:t>
      </w:r>
      <w:r w:rsidR="00517147" w:rsidRPr="00517147">
        <w:t xml:space="preserve">ja digitaalselt allkirjastatud akt (lisada kirjale arve number ja kuupäev) saata e-post </w:t>
      </w:r>
      <w:r w:rsidR="00517147" w:rsidRPr="00517147">
        <w:rPr>
          <w:u w:val="single"/>
        </w:rPr>
        <w:t>arved@jogeva.ee</w:t>
      </w:r>
    </w:p>
    <w:p w:rsidR="00517147" w:rsidRPr="00517147" w:rsidRDefault="00517147" w:rsidP="00517147">
      <w:pPr>
        <w:pStyle w:val="Default"/>
        <w:spacing w:before="320"/>
        <w:jc w:val="both"/>
      </w:pPr>
      <w:r w:rsidRPr="00517147">
        <w:rPr>
          <w:b/>
          <w:bCs/>
        </w:rPr>
        <w:t>6. Lepingu muutmine, lõpetamine ja vastutus lepingu rikkumise eest</w:t>
      </w:r>
    </w:p>
    <w:p w:rsidR="00517147" w:rsidRPr="00517147" w:rsidRDefault="00517147" w:rsidP="00517147">
      <w:pPr>
        <w:pStyle w:val="Default"/>
        <w:spacing w:before="320"/>
        <w:jc w:val="both"/>
      </w:pPr>
      <w:r w:rsidRPr="00517147">
        <w:t>6.1. Lepingut võib täiendada ja muuta vaid kirjaliku kokkuleppega, mis vormistatakse lepingu lisana. Kirjaliku vormi järgimata jätmisel on lepingu muudatus tühine.</w:t>
      </w:r>
    </w:p>
    <w:p w:rsidR="00517147" w:rsidRPr="00517147" w:rsidRDefault="00517147" w:rsidP="00517147">
      <w:pPr>
        <w:pStyle w:val="Default"/>
        <w:spacing w:before="320"/>
        <w:jc w:val="both"/>
      </w:pPr>
      <w:r w:rsidRPr="00517147">
        <w:t>6.2. Pool, kes soovib lepingut muuta, esitab vastava ettepaneku teisele poolele kirjalikult. Teine pool on kohustatud kirjalikult vastama ettepanekule kolme (3) tööpäeva jooksul. Muutmisettepanekust keeldumise korral tuleb seda kirjalikult põhjendada.</w:t>
      </w:r>
    </w:p>
    <w:p w:rsidR="00517147" w:rsidRPr="00517147" w:rsidRDefault="00517147" w:rsidP="00517147">
      <w:pPr>
        <w:pStyle w:val="Default"/>
        <w:spacing w:before="320"/>
        <w:jc w:val="both"/>
      </w:pPr>
      <w:r w:rsidRPr="00517147">
        <w:t>6.3. Lepingu pooltel ei ole õigus taotleda lepingu muudatusi, mille on kaasa toonud poole enda kohustuste mittetäitmine.</w:t>
      </w:r>
    </w:p>
    <w:p w:rsidR="00517147" w:rsidRPr="00517147" w:rsidRDefault="00517147" w:rsidP="00517147">
      <w:pPr>
        <w:pStyle w:val="Default"/>
        <w:spacing w:before="320"/>
        <w:jc w:val="both"/>
      </w:pPr>
      <w:r w:rsidRPr="00517147">
        <w:t>6.4. Pooled täidavad omapoolseid kohustusi nõuetekohaselt, mõistlikult, heas usus, järgides vajalikku hoolsust ning arvestades tavasid ja praktikat.</w:t>
      </w:r>
    </w:p>
    <w:p w:rsidR="00517147" w:rsidRPr="00517147" w:rsidRDefault="00517147" w:rsidP="00517147">
      <w:pPr>
        <w:pStyle w:val="Default"/>
        <w:spacing w:before="320"/>
        <w:jc w:val="both"/>
      </w:pPr>
      <w:r w:rsidRPr="00517147">
        <w:t>6.5. Töövõtja vastutab lepingu rikkumise eest, kui ei ole järgitud lepingujärgseid kohustusi.</w:t>
      </w:r>
    </w:p>
    <w:p w:rsidR="00517147" w:rsidRPr="00517147" w:rsidRDefault="00517147" w:rsidP="00517147">
      <w:pPr>
        <w:pStyle w:val="Default"/>
        <w:spacing w:before="320"/>
        <w:jc w:val="both"/>
      </w:pPr>
      <w:r w:rsidRPr="00517147">
        <w:t>6.6. Lepinguga võetud kohustuste täitmata jätmise eest või mittenõuetekohase täitmise eest vastutavad pooled lepinguga ja Eesti Vabariigis kehtivate seadustega kehtestatud ulatuses ja korras.</w:t>
      </w:r>
    </w:p>
    <w:p w:rsidR="00517147" w:rsidRPr="00517147" w:rsidRDefault="00517147" w:rsidP="00517147">
      <w:pPr>
        <w:pStyle w:val="Default"/>
        <w:spacing w:before="320"/>
        <w:jc w:val="both"/>
      </w:pPr>
      <w:r w:rsidRPr="00517147">
        <w:lastRenderedPageBreak/>
        <w:t>6.7. Tellijal on õigus leping ennetähtaegselt üles öelda ja nõuda kahjude hüvitamist, kui töövõtja ei täida või rikub lepinguga võetud kohustusi, vaatamata korduvatele kirjalikele meeldetuletustele.</w:t>
      </w:r>
    </w:p>
    <w:p w:rsidR="00D73750" w:rsidRDefault="00517147" w:rsidP="00D73750">
      <w:pPr>
        <w:pStyle w:val="Default"/>
        <w:spacing w:before="320"/>
        <w:jc w:val="both"/>
      </w:pPr>
      <w:r w:rsidRPr="00517147">
        <w:t>6.8. Kui tellija ei tasu makseid kooskõlas lepinguga, on töövõtjal õigus nõuda ja tellijal kohustus tasuda viivist 0,1% tasumisele kuuluvalt summalt iga tasumisega viivitatud kalendripäeva eest kuni võlgnevuse likvideerimiseni.</w:t>
      </w:r>
      <w:r w:rsidR="00D73750" w:rsidRPr="00517147">
        <w:t xml:space="preserve"> </w:t>
      </w:r>
    </w:p>
    <w:p w:rsidR="00517147" w:rsidRPr="00517147" w:rsidRDefault="00517147" w:rsidP="00D73750">
      <w:pPr>
        <w:pStyle w:val="Default"/>
        <w:spacing w:before="320"/>
        <w:jc w:val="both"/>
      </w:pPr>
      <w:r w:rsidRPr="00517147">
        <w:t>6.9. Pool teatab teisele poolele lepingu rikkumisest, kirjeldades rikkumist piisavalt täpselt kolme (3) tööpäeva jooksul arvates päevast, mil sai teada või pidi teada saama lepingu rikkumisest.</w:t>
      </w:r>
    </w:p>
    <w:p w:rsidR="00517147" w:rsidRPr="00517147" w:rsidRDefault="00517147" w:rsidP="00517147">
      <w:pPr>
        <w:pStyle w:val="Default"/>
        <w:spacing w:before="320"/>
        <w:jc w:val="both"/>
      </w:pPr>
      <w:r w:rsidRPr="00517147">
        <w:rPr>
          <w:b/>
          <w:bCs/>
        </w:rPr>
        <w:t>7. Teated</w:t>
      </w:r>
    </w:p>
    <w:p w:rsidR="00517147" w:rsidRPr="00517147" w:rsidRDefault="00517147" w:rsidP="00517147">
      <w:pPr>
        <w:pStyle w:val="Default"/>
        <w:spacing w:before="320"/>
        <w:jc w:val="both"/>
      </w:pPr>
      <w:r w:rsidRPr="00517147">
        <w:t xml:space="preserve">7.1. Lepinguga seotud andmed ja tahteavaldused (edaspidi teated), kaasa arvatud lepingu rikkumisest teatamine, peavad olema esitatud lepingus märgitud poole või tema kontaktisiku aadressil kirjalikku </w:t>
      </w:r>
      <w:proofErr w:type="spellStart"/>
      <w:r w:rsidRPr="00517147">
        <w:t>taasesitamist</w:t>
      </w:r>
      <w:proofErr w:type="spellEnd"/>
      <w:r w:rsidRPr="00517147">
        <w:t xml:space="preserve"> võimaldavas vormis, välja arvatud juhtudel, kui teade on informatiivse iseloomuga, mis ei loo ega too kaasa õiguslikke tagajärgi.</w:t>
      </w:r>
    </w:p>
    <w:p w:rsidR="00517147" w:rsidRPr="00517147" w:rsidRDefault="00517147" w:rsidP="00517147">
      <w:pPr>
        <w:pStyle w:val="Default"/>
        <w:spacing w:before="320"/>
        <w:jc w:val="both"/>
      </w:pPr>
      <w:r w:rsidRPr="00517147">
        <w:t xml:space="preserve">7.2. Informatiivset teadet võib esitada vahetult telefoni teel. </w:t>
      </w:r>
    </w:p>
    <w:p w:rsidR="00517147" w:rsidRPr="00517147" w:rsidRDefault="00517147" w:rsidP="00517147">
      <w:pPr>
        <w:pStyle w:val="Default"/>
        <w:spacing w:before="320"/>
        <w:jc w:val="both"/>
      </w:pPr>
      <w:r w:rsidRPr="00517147">
        <w:rPr>
          <w:b/>
          <w:bCs/>
        </w:rPr>
        <w:t>8. Lõppsätted</w:t>
      </w:r>
    </w:p>
    <w:p w:rsidR="00517147" w:rsidRPr="00517147" w:rsidRDefault="00517147" w:rsidP="00517147">
      <w:pPr>
        <w:pStyle w:val="Default"/>
        <w:spacing w:before="320"/>
        <w:jc w:val="both"/>
      </w:pPr>
      <w:r w:rsidRPr="00517147">
        <w:t>8.1. Lepinguga reguleerimata küsimustes juhinduvad pooled Eesti Vabariigis kehtivatest õigusaktidest.</w:t>
      </w:r>
    </w:p>
    <w:p w:rsidR="00517147" w:rsidRPr="00517147" w:rsidRDefault="00517147" w:rsidP="00517147">
      <w:pPr>
        <w:pStyle w:val="Default"/>
        <w:spacing w:before="320"/>
        <w:jc w:val="both"/>
      </w:pPr>
      <w:r w:rsidRPr="00517147">
        <w:t>8.2. Lepingust tulenevad vaidlused lahendatakse eelkõige vastastikusel mõistmisel põhinevate ja avalikke huve arvestavate läbirääkimiste teel. Kui mõistliku aja jooksul kokkuleppele ei jõuta, lahendatakse vaidlus Tartu Maakohtu Jõgeva kohtumajas.</w:t>
      </w:r>
    </w:p>
    <w:p w:rsidR="00517147" w:rsidRPr="00517147" w:rsidRDefault="00517147" w:rsidP="00517147">
      <w:pPr>
        <w:pStyle w:val="Default"/>
        <w:spacing w:before="320"/>
        <w:jc w:val="both"/>
      </w:pPr>
      <w:r w:rsidRPr="00517147">
        <w:t>8.3. Leping on sõlmitud digitaalselt, sõlmimise kuupäevaks on hilisema allkirja andmise kuupäev.</w:t>
      </w:r>
    </w:p>
    <w:p w:rsidR="00517147" w:rsidRPr="00517147" w:rsidRDefault="00853C89" w:rsidP="00517147">
      <w:pPr>
        <w:pStyle w:val="Default"/>
        <w:spacing w:before="320"/>
        <w:jc w:val="both"/>
      </w:pPr>
      <w:r>
        <w:rPr>
          <w:b/>
          <w:bCs/>
        </w:rPr>
        <w:t>9</w:t>
      </w:r>
      <w:bookmarkStart w:id="0" w:name="_GoBack"/>
      <w:bookmarkEnd w:id="0"/>
      <w:r w:rsidR="00517147" w:rsidRPr="00517147">
        <w:rPr>
          <w:b/>
          <w:bCs/>
        </w:rPr>
        <w:t>. Poolte rekvisiidid ja allkirjad</w:t>
      </w:r>
    </w:p>
    <w:p w:rsidR="00517147" w:rsidRPr="00517147" w:rsidRDefault="00517147" w:rsidP="00517147">
      <w:pPr>
        <w:pStyle w:val="Default"/>
        <w:spacing w:before="320"/>
        <w:jc w:val="both"/>
      </w:pPr>
      <w:r w:rsidRPr="00517147">
        <w:rPr>
          <w:b/>
          <w:bCs/>
        </w:rPr>
        <w:t xml:space="preserve">Tellija: </w:t>
      </w:r>
      <w:r w:rsidR="006217B1">
        <w:rPr>
          <w:b/>
          <w:bCs/>
        </w:rPr>
        <w:tab/>
      </w:r>
      <w:r w:rsidR="006217B1">
        <w:rPr>
          <w:b/>
          <w:bCs/>
        </w:rPr>
        <w:tab/>
      </w:r>
      <w:r w:rsidR="006217B1">
        <w:rPr>
          <w:b/>
          <w:bCs/>
        </w:rPr>
        <w:tab/>
      </w:r>
      <w:r w:rsidR="006217B1">
        <w:rPr>
          <w:b/>
          <w:bCs/>
        </w:rPr>
        <w:tab/>
      </w:r>
      <w:r w:rsidR="006217B1">
        <w:rPr>
          <w:b/>
          <w:bCs/>
        </w:rPr>
        <w:tab/>
      </w:r>
      <w:r w:rsidR="006217B1">
        <w:rPr>
          <w:b/>
          <w:bCs/>
        </w:rPr>
        <w:tab/>
      </w:r>
      <w:r w:rsidR="006217B1">
        <w:rPr>
          <w:b/>
          <w:bCs/>
        </w:rPr>
        <w:tab/>
      </w:r>
      <w:r w:rsidRPr="00517147">
        <w:rPr>
          <w:b/>
          <w:bCs/>
        </w:rPr>
        <w:t>Töövõtja:</w:t>
      </w:r>
    </w:p>
    <w:p w:rsidR="00E948BE" w:rsidRPr="00E948BE" w:rsidRDefault="00E948BE" w:rsidP="00E948BE">
      <w:pPr>
        <w:pStyle w:val="Default"/>
      </w:pPr>
      <w:r w:rsidRPr="00E948BE">
        <w:t>Osaühing Kuremaa Enveko</w:t>
      </w:r>
      <w:r w:rsidRPr="00E948BE">
        <w:tab/>
      </w:r>
      <w:r w:rsidRPr="00E948BE">
        <w:tab/>
      </w:r>
      <w:r w:rsidRPr="00E948BE">
        <w:tab/>
      </w:r>
      <w:r w:rsidRPr="00E948BE">
        <w:tab/>
      </w:r>
      <w:r w:rsidRPr="00E948BE">
        <w:tab/>
        <w:t xml:space="preserve"> </w:t>
      </w:r>
    </w:p>
    <w:p w:rsidR="00E948BE" w:rsidRPr="00E948BE" w:rsidRDefault="00E948BE" w:rsidP="00E948BE">
      <w:pPr>
        <w:pStyle w:val="Default"/>
      </w:pPr>
      <w:r w:rsidRPr="00E948BE">
        <w:t>registrikood 10320390</w:t>
      </w:r>
      <w:r w:rsidRPr="00E948BE">
        <w:tab/>
      </w:r>
      <w:r w:rsidRPr="00E948BE">
        <w:tab/>
      </w:r>
      <w:r w:rsidRPr="00E948BE">
        <w:tab/>
      </w:r>
      <w:r w:rsidRPr="00E948BE">
        <w:tab/>
      </w:r>
      <w:r>
        <w:tab/>
      </w:r>
      <w:r w:rsidRPr="00E948BE">
        <w:t xml:space="preserve">registrikood </w:t>
      </w:r>
    </w:p>
    <w:p w:rsidR="00E948BE" w:rsidRPr="00E948BE" w:rsidRDefault="00E948BE" w:rsidP="00E948BE">
      <w:pPr>
        <w:pStyle w:val="Default"/>
      </w:pPr>
      <w:r w:rsidRPr="00E948BE">
        <w:t xml:space="preserve">Kuremaa tee 32, Jõgeva vald, 48443 </w:t>
      </w:r>
      <w:r w:rsidRPr="00E948BE">
        <w:tab/>
      </w:r>
      <w:r w:rsidRPr="00E948BE">
        <w:tab/>
      </w:r>
      <w:r w:rsidRPr="00E948BE">
        <w:tab/>
      </w:r>
      <w:r w:rsidRPr="00E948BE">
        <w:tab/>
      </w:r>
    </w:p>
    <w:p w:rsidR="00E948BE" w:rsidRPr="00E948BE" w:rsidRDefault="00E948BE" w:rsidP="00E948BE">
      <w:pPr>
        <w:pStyle w:val="Default"/>
      </w:pPr>
      <w:r w:rsidRPr="00E948BE">
        <w:t>tel +372 5342 0570</w:t>
      </w:r>
      <w:r w:rsidRPr="00E948BE">
        <w:tab/>
      </w:r>
      <w:r w:rsidRPr="00E948BE">
        <w:tab/>
      </w:r>
      <w:r w:rsidRPr="00E948BE">
        <w:tab/>
      </w:r>
      <w:r w:rsidRPr="00E948BE">
        <w:tab/>
      </w:r>
      <w:r w:rsidRPr="00E948BE">
        <w:tab/>
      </w:r>
      <w:r w:rsidRPr="00E948BE">
        <w:tab/>
        <w:t xml:space="preserve">tel </w:t>
      </w:r>
    </w:p>
    <w:p w:rsidR="00E948BE" w:rsidRPr="00E948BE" w:rsidRDefault="00E948BE" w:rsidP="00E948BE">
      <w:pPr>
        <w:pStyle w:val="Default"/>
      </w:pPr>
      <w:r w:rsidRPr="00E948BE">
        <w:t xml:space="preserve">e-post: </w:t>
      </w:r>
      <w:hyperlink r:id="rId4" w:history="1">
        <w:r w:rsidRPr="00E948BE">
          <w:rPr>
            <w:rStyle w:val="Hperlink"/>
          </w:rPr>
          <w:t>andrei@enveko.ee</w:t>
        </w:r>
      </w:hyperlink>
      <w:r w:rsidRPr="00E948BE">
        <w:t xml:space="preserve"> </w:t>
      </w:r>
      <w:r w:rsidRPr="00E948BE">
        <w:tab/>
      </w:r>
      <w:r w:rsidRPr="00E948BE">
        <w:tab/>
      </w:r>
      <w:r w:rsidRPr="00E948BE">
        <w:tab/>
      </w:r>
      <w:r w:rsidRPr="00E948BE">
        <w:tab/>
      </w:r>
      <w:r>
        <w:tab/>
      </w:r>
      <w:r w:rsidRPr="00E948BE">
        <w:t xml:space="preserve">e-post: </w:t>
      </w:r>
    </w:p>
    <w:p w:rsidR="00291386" w:rsidRDefault="00291386" w:rsidP="00517147">
      <w:pPr>
        <w:pStyle w:val="Default"/>
        <w:jc w:val="both"/>
      </w:pPr>
    </w:p>
    <w:p w:rsidR="00517147" w:rsidRPr="00517147" w:rsidRDefault="00517147" w:rsidP="00517147">
      <w:pPr>
        <w:pStyle w:val="Default"/>
        <w:jc w:val="both"/>
      </w:pPr>
      <w:r w:rsidRPr="00517147">
        <w:rPr>
          <w:b/>
          <w:bCs/>
        </w:rPr>
        <w:t xml:space="preserve">Tellija kontaktisik: </w:t>
      </w:r>
      <w:r w:rsidR="00F60866">
        <w:rPr>
          <w:b/>
          <w:bCs/>
        </w:rPr>
        <w:tab/>
      </w:r>
      <w:r w:rsidR="00F60866">
        <w:rPr>
          <w:b/>
          <w:bCs/>
        </w:rPr>
        <w:tab/>
      </w:r>
      <w:r w:rsidR="00F60866">
        <w:rPr>
          <w:b/>
          <w:bCs/>
        </w:rPr>
        <w:tab/>
      </w:r>
      <w:r w:rsidR="00F60866">
        <w:rPr>
          <w:b/>
          <w:bCs/>
        </w:rPr>
        <w:tab/>
      </w:r>
      <w:r w:rsidR="00F60866">
        <w:rPr>
          <w:b/>
          <w:bCs/>
        </w:rPr>
        <w:tab/>
      </w:r>
      <w:r w:rsidR="00F60866">
        <w:rPr>
          <w:b/>
          <w:bCs/>
        </w:rPr>
        <w:tab/>
      </w:r>
      <w:r w:rsidRPr="00517147">
        <w:rPr>
          <w:b/>
          <w:bCs/>
        </w:rPr>
        <w:t>Töövõtja kontaktisik:</w:t>
      </w:r>
    </w:p>
    <w:p w:rsidR="00517147" w:rsidRPr="00517147" w:rsidRDefault="009B02EC" w:rsidP="00517147">
      <w:pPr>
        <w:pStyle w:val="Default"/>
        <w:jc w:val="both"/>
      </w:pPr>
      <w:r>
        <w:t>Joosep Kaur</w:t>
      </w:r>
      <w:r w:rsidR="00F60866">
        <w:tab/>
      </w:r>
      <w:r w:rsidR="00F60866">
        <w:tab/>
      </w:r>
      <w:r w:rsidR="00F60866">
        <w:tab/>
      </w:r>
      <w:r w:rsidR="00F60866">
        <w:tab/>
      </w:r>
      <w:r w:rsidR="00F60866">
        <w:tab/>
      </w:r>
      <w:r w:rsidR="00F60866">
        <w:tab/>
      </w:r>
      <w:r w:rsidR="00F60866">
        <w:tab/>
      </w:r>
    </w:p>
    <w:p w:rsidR="00517147" w:rsidRPr="00517147" w:rsidRDefault="006D1CD1" w:rsidP="00517147">
      <w:pPr>
        <w:pStyle w:val="Default"/>
        <w:jc w:val="both"/>
      </w:pPr>
      <w:r>
        <w:t xml:space="preserve">Tel </w:t>
      </w:r>
      <w:r w:rsidR="009B02EC">
        <w:t>5345 6062</w:t>
      </w:r>
      <w:r w:rsidR="00F60866">
        <w:tab/>
      </w:r>
      <w:r w:rsidR="00F60866">
        <w:tab/>
      </w:r>
      <w:r w:rsidR="00F60866">
        <w:tab/>
      </w:r>
      <w:r w:rsidR="00F60866">
        <w:tab/>
      </w:r>
      <w:r w:rsidR="00F60866">
        <w:tab/>
      </w:r>
      <w:r w:rsidR="00F60866">
        <w:tab/>
      </w:r>
      <w:r w:rsidR="00F60866">
        <w:tab/>
      </w:r>
      <w:r w:rsidR="00517147" w:rsidRPr="00517147">
        <w:t xml:space="preserve">Tel </w:t>
      </w:r>
    </w:p>
    <w:p w:rsidR="006D1CD1" w:rsidRDefault="00853C89" w:rsidP="00517147">
      <w:pPr>
        <w:pStyle w:val="Default"/>
        <w:jc w:val="both"/>
      </w:pPr>
      <w:hyperlink r:id="rId5" w:history="1">
        <w:r w:rsidR="009B02EC" w:rsidRPr="0097369C">
          <w:rPr>
            <w:rStyle w:val="Hperlink"/>
          </w:rPr>
          <w:t>joosep.kaur@jogeva.ee</w:t>
        </w:r>
      </w:hyperlink>
      <w:r w:rsidR="00517147" w:rsidRPr="00517147">
        <w:t xml:space="preserve"> </w:t>
      </w:r>
      <w:r w:rsidR="006D1CD1">
        <w:tab/>
      </w:r>
      <w:r w:rsidR="006D1CD1">
        <w:tab/>
      </w:r>
      <w:r w:rsidR="006D1CD1">
        <w:tab/>
      </w:r>
      <w:r w:rsidR="006D1CD1">
        <w:tab/>
      </w:r>
      <w:r w:rsidR="006D1CD1">
        <w:tab/>
      </w:r>
      <w:r w:rsidR="00DA0801">
        <w:t xml:space="preserve"> </w:t>
      </w:r>
    </w:p>
    <w:p w:rsidR="00517147" w:rsidRPr="00517147" w:rsidRDefault="006D1CD1" w:rsidP="00517147">
      <w:pPr>
        <w:pStyle w:val="Default"/>
        <w:jc w:val="both"/>
      </w:pPr>
      <w:r>
        <w:t xml:space="preserve"> </w:t>
      </w:r>
    </w:p>
    <w:p w:rsidR="00517147" w:rsidRPr="00517147" w:rsidRDefault="00517147" w:rsidP="00517147">
      <w:pPr>
        <w:pStyle w:val="Default"/>
        <w:jc w:val="both"/>
      </w:pPr>
      <w:r w:rsidRPr="00517147">
        <w:t>/allkirjastatud digitaalselt/</w:t>
      </w:r>
      <w:r w:rsidR="006D1CD1">
        <w:t xml:space="preserve">           </w:t>
      </w:r>
      <w:r w:rsidR="006D1CD1">
        <w:tab/>
      </w:r>
      <w:r w:rsidR="006D1CD1">
        <w:tab/>
      </w:r>
      <w:r w:rsidR="006D1CD1">
        <w:tab/>
      </w:r>
      <w:r w:rsidR="006D1CD1">
        <w:tab/>
      </w:r>
      <w:r w:rsidRPr="00517147">
        <w:t xml:space="preserve"> /allkirjastatud digitaalselt/</w:t>
      </w:r>
    </w:p>
    <w:p w:rsidR="00517147" w:rsidRPr="00517147" w:rsidRDefault="00BB6067" w:rsidP="00517147">
      <w:pPr>
        <w:pStyle w:val="Default"/>
        <w:jc w:val="both"/>
      </w:pPr>
      <w:r>
        <w:lastRenderedPageBreak/>
        <w:t>Andrei Vandler</w:t>
      </w:r>
      <w:r w:rsidR="006D1CD1">
        <w:tab/>
      </w:r>
      <w:r w:rsidR="006D1CD1">
        <w:tab/>
      </w:r>
      <w:r w:rsidR="006D1CD1">
        <w:tab/>
      </w:r>
      <w:r w:rsidR="006D1CD1">
        <w:tab/>
      </w:r>
      <w:r w:rsidR="006D1CD1">
        <w:tab/>
      </w:r>
      <w:r w:rsidR="006D1CD1">
        <w:tab/>
      </w:r>
      <w:r w:rsidR="006D1CD1">
        <w:tab/>
      </w:r>
    </w:p>
    <w:p w:rsidR="000B4E68" w:rsidRPr="00517147" w:rsidRDefault="00BB6067" w:rsidP="00517147">
      <w:pPr>
        <w:jc w:val="both"/>
        <w:rPr>
          <w:rFonts w:ascii="Times New Roman" w:hAnsi="Times New Roman" w:cs="Times New Roman"/>
          <w:sz w:val="24"/>
          <w:szCs w:val="24"/>
        </w:rPr>
      </w:pPr>
      <w:r>
        <w:rPr>
          <w:rFonts w:ascii="Times New Roman" w:hAnsi="Times New Roman" w:cs="Times New Roman"/>
          <w:sz w:val="24"/>
          <w:szCs w:val="24"/>
        </w:rPr>
        <w:t>Juhatuse liige</w:t>
      </w:r>
      <w:r w:rsidR="006D1CD1">
        <w:rPr>
          <w:rFonts w:ascii="Times New Roman" w:hAnsi="Times New Roman" w:cs="Times New Roman"/>
          <w:sz w:val="24"/>
          <w:szCs w:val="24"/>
        </w:rPr>
        <w:tab/>
      </w:r>
      <w:r w:rsidR="006D1CD1">
        <w:rPr>
          <w:rFonts w:ascii="Times New Roman" w:hAnsi="Times New Roman" w:cs="Times New Roman"/>
          <w:sz w:val="24"/>
          <w:szCs w:val="24"/>
        </w:rPr>
        <w:tab/>
      </w:r>
      <w:r w:rsidR="006D1CD1">
        <w:rPr>
          <w:rFonts w:ascii="Times New Roman" w:hAnsi="Times New Roman" w:cs="Times New Roman"/>
          <w:sz w:val="24"/>
          <w:szCs w:val="24"/>
        </w:rPr>
        <w:tab/>
      </w:r>
      <w:r w:rsidR="006D1CD1">
        <w:rPr>
          <w:rFonts w:ascii="Times New Roman" w:hAnsi="Times New Roman" w:cs="Times New Roman"/>
          <w:sz w:val="24"/>
          <w:szCs w:val="24"/>
        </w:rPr>
        <w:tab/>
      </w:r>
      <w:r w:rsidR="006D1CD1">
        <w:rPr>
          <w:rFonts w:ascii="Times New Roman" w:hAnsi="Times New Roman" w:cs="Times New Roman"/>
          <w:sz w:val="24"/>
          <w:szCs w:val="24"/>
        </w:rPr>
        <w:tab/>
      </w:r>
      <w:r w:rsidR="006D1CD1">
        <w:rPr>
          <w:rFonts w:ascii="Times New Roman" w:hAnsi="Times New Roman" w:cs="Times New Roman"/>
          <w:sz w:val="24"/>
          <w:szCs w:val="24"/>
        </w:rPr>
        <w:tab/>
      </w:r>
      <w:r w:rsidR="006D1CD1">
        <w:rPr>
          <w:rFonts w:ascii="Times New Roman" w:hAnsi="Times New Roman" w:cs="Times New Roman"/>
          <w:sz w:val="24"/>
          <w:szCs w:val="24"/>
        </w:rPr>
        <w:tab/>
      </w:r>
      <w:r w:rsidR="00517147" w:rsidRPr="00517147">
        <w:rPr>
          <w:rFonts w:ascii="Times New Roman" w:hAnsi="Times New Roman" w:cs="Times New Roman"/>
          <w:sz w:val="24"/>
          <w:szCs w:val="24"/>
        </w:rPr>
        <w:t>Juhatuse liige</w:t>
      </w:r>
    </w:p>
    <w:sectPr w:rsidR="000B4E68" w:rsidRPr="00517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47"/>
    <w:rsid w:val="000B4E68"/>
    <w:rsid w:val="00107732"/>
    <w:rsid w:val="00154E21"/>
    <w:rsid w:val="00222820"/>
    <w:rsid w:val="00291386"/>
    <w:rsid w:val="002D04BF"/>
    <w:rsid w:val="00374016"/>
    <w:rsid w:val="003A7542"/>
    <w:rsid w:val="003C1E23"/>
    <w:rsid w:val="004A61C9"/>
    <w:rsid w:val="004C00E2"/>
    <w:rsid w:val="00517147"/>
    <w:rsid w:val="0053583A"/>
    <w:rsid w:val="00563846"/>
    <w:rsid w:val="005830EF"/>
    <w:rsid w:val="005832BF"/>
    <w:rsid w:val="005F72EA"/>
    <w:rsid w:val="006217B1"/>
    <w:rsid w:val="0063036C"/>
    <w:rsid w:val="006D1CD1"/>
    <w:rsid w:val="00762EA1"/>
    <w:rsid w:val="00766F67"/>
    <w:rsid w:val="0079480C"/>
    <w:rsid w:val="007C057F"/>
    <w:rsid w:val="0082181D"/>
    <w:rsid w:val="00853C89"/>
    <w:rsid w:val="008E1D70"/>
    <w:rsid w:val="00990DF0"/>
    <w:rsid w:val="009A0602"/>
    <w:rsid w:val="009B02EC"/>
    <w:rsid w:val="00B73046"/>
    <w:rsid w:val="00B771F0"/>
    <w:rsid w:val="00BB6067"/>
    <w:rsid w:val="00BF3499"/>
    <w:rsid w:val="00C155EE"/>
    <w:rsid w:val="00C56006"/>
    <w:rsid w:val="00C8509F"/>
    <w:rsid w:val="00C94ABC"/>
    <w:rsid w:val="00D47367"/>
    <w:rsid w:val="00D72356"/>
    <w:rsid w:val="00D73750"/>
    <w:rsid w:val="00D90655"/>
    <w:rsid w:val="00DA0801"/>
    <w:rsid w:val="00DB33FA"/>
    <w:rsid w:val="00E14CFB"/>
    <w:rsid w:val="00E32991"/>
    <w:rsid w:val="00E948BE"/>
    <w:rsid w:val="00F60866"/>
    <w:rsid w:val="00F657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1D71"/>
  <w15:chartTrackingRefBased/>
  <w15:docId w15:val="{B719926D-AC5D-44F8-B86E-79C0F63D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14CFB"/>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17147"/>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6217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osep.kaur@jogeva.ee" TargetMode="External"/><Relationship Id="rId4" Type="http://schemas.openxmlformats.org/officeDocument/2006/relationships/hyperlink" Target="mailto:andrei@enveko.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912</Words>
  <Characters>5296</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Jõgeva Vallavalitsus</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Käär</dc:creator>
  <cp:keywords/>
  <dc:description/>
  <cp:lastModifiedBy>Janis Käär</cp:lastModifiedBy>
  <cp:revision>22</cp:revision>
  <dcterms:created xsi:type="dcterms:W3CDTF">2021-05-17T11:19:00Z</dcterms:created>
  <dcterms:modified xsi:type="dcterms:W3CDTF">2024-04-04T11:21:00Z</dcterms:modified>
</cp:coreProperties>
</file>